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11" w:rsidRPr="003276AD" w:rsidRDefault="003276AD" w:rsidP="00874919">
      <w:pPr>
        <w:spacing w:after="0" w:line="240" w:lineRule="auto"/>
        <w:jc w:val="center"/>
        <w:rPr>
          <w:b/>
        </w:rPr>
      </w:pPr>
      <w:r w:rsidRPr="003276AD">
        <w:rPr>
          <w:b/>
        </w:rPr>
        <w:t>Logitech in the News</w:t>
      </w:r>
    </w:p>
    <w:p w:rsidR="003276AD" w:rsidRDefault="003276AD" w:rsidP="00874919">
      <w:pPr>
        <w:spacing w:after="0" w:line="240" w:lineRule="auto"/>
      </w:pPr>
    </w:p>
    <w:p w:rsidR="003276AD" w:rsidRDefault="006D1281" w:rsidP="00874919">
      <w:pPr>
        <w:spacing w:after="0" w:line="240" w:lineRule="auto"/>
      </w:pPr>
      <w:r>
        <w:t xml:space="preserve">Do you hear the school bells ringing? </w:t>
      </w:r>
      <w:r w:rsidR="00C20123">
        <w:t>We cannot deny it</w:t>
      </w:r>
      <w:r w:rsidR="003276AD">
        <w:t xml:space="preserve"> </w:t>
      </w:r>
      <w:r>
        <w:t>anymore; class is officially back in session.</w:t>
      </w:r>
      <w:r w:rsidR="00C20123">
        <w:t xml:space="preserve"> C</w:t>
      </w:r>
      <w:r w:rsidR="003276AD">
        <w:t xml:space="preserve">heer up </w:t>
      </w:r>
      <w:r w:rsidR="000C7C89">
        <w:t>though!</w:t>
      </w:r>
      <w:r w:rsidR="00C20123">
        <w:t xml:space="preserve"> </w:t>
      </w:r>
      <w:r w:rsidR="003276AD">
        <w:t xml:space="preserve">Logitech is here to make </w:t>
      </w:r>
      <w:r w:rsidR="00874919">
        <w:t>the back-to-school season</w:t>
      </w:r>
      <w:r w:rsidR="002C7701">
        <w:t xml:space="preserve"> </w:t>
      </w:r>
      <w:r w:rsidR="003276AD">
        <w:t xml:space="preserve">and studying </w:t>
      </w:r>
      <w:r w:rsidR="002C7701">
        <w:t xml:space="preserve">more </w:t>
      </w:r>
      <w:r w:rsidR="003276AD">
        <w:t>fun</w:t>
      </w:r>
      <w:r w:rsidR="005A5114">
        <w:t xml:space="preserve">. </w:t>
      </w:r>
      <w:r w:rsidR="003276AD">
        <w:t xml:space="preserve">Read on to see what Logitech products were featured in </w:t>
      </w:r>
      <w:r w:rsidR="002C7701">
        <w:t xml:space="preserve">the news </w:t>
      </w:r>
      <w:r w:rsidR="003276AD">
        <w:t xml:space="preserve">this week. </w:t>
      </w:r>
    </w:p>
    <w:p w:rsidR="003276AD" w:rsidRDefault="003276AD" w:rsidP="00874919">
      <w:pPr>
        <w:spacing w:after="0" w:line="240" w:lineRule="auto"/>
      </w:pPr>
    </w:p>
    <w:p w:rsidR="00553665" w:rsidRDefault="00337A4A" w:rsidP="0087491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A52E5" wp14:editId="3ADAE84B">
            <wp:simplePos x="0" y="0"/>
            <wp:positionH relativeFrom="column">
              <wp:posOffset>-26035</wp:posOffset>
            </wp:positionH>
            <wp:positionV relativeFrom="paragraph">
              <wp:posOffset>65405</wp:posOffset>
            </wp:positionV>
            <wp:extent cx="2124075" cy="1440180"/>
            <wp:effectExtent l="19050" t="19050" r="28575" b="266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40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Are you heading off to college this year and in need of a good keyboard for you</w:t>
      </w:r>
      <w:r w:rsidR="003474F6">
        <w:t>r</w:t>
      </w:r>
      <w:r>
        <w:t xml:space="preserve"> iPad? </w:t>
      </w:r>
      <w:r w:rsidR="00874919">
        <w:t xml:space="preserve">Check </w:t>
      </w:r>
      <w:r>
        <w:t xml:space="preserve">out the </w:t>
      </w:r>
      <w:hyperlink r:id="rId6" w:history="1">
        <w:r w:rsidRPr="00337A4A">
          <w:rPr>
            <w:rStyle w:val="Hyperlink"/>
          </w:rPr>
          <w:t>Logitech Ultrathin Keyboard Folio for iPad Air</w:t>
        </w:r>
      </w:hyperlink>
      <w:r>
        <w:t xml:space="preserve">, which </w:t>
      </w:r>
      <w:hyperlink r:id="rId7" w:anchor="15" w:history="1">
        <w:r w:rsidRPr="00337A4A">
          <w:rPr>
            <w:rStyle w:val="Hyperlink"/>
          </w:rPr>
          <w:t>Gurl.com</w:t>
        </w:r>
      </w:hyperlink>
      <w:r>
        <w:t xml:space="preserve"> is “obsessed” wit</w:t>
      </w:r>
      <w:r w:rsidR="003474F6">
        <w:t>h. They consider</w:t>
      </w:r>
      <w:r>
        <w:t xml:space="preserve"> it a “must</w:t>
      </w:r>
      <w:r w:rsidR="003474F6">
        <w:t>-</w:t>
      </w:r>
      <w:r>
        <w:t xml:space="preserve">have for students.” You can </w:t>
      </w:r>
      <w:r w:rsidR="003474F6">
        <w:t xml:space="preserve">also </w:t>
      </w:r>
      <w:r>
        <w:t xml:space="preserve">win the </w:t>
      </w:r>
      <w:r w:rsidR="003474F6">
        <w:t>Logitech Ultrathin K</w:t>
      </w:r>
      <w:r>
        <w:t xml:space="preserve">eyboard </w:t>
      </w:r>
      <w:r w:rsidR="003474F6">
        <w:t>F</w:t>
      </w:r>
      <w:r>
        <w:t xml:space="preserve">olio on Gurl.com </w:t>
      </w:r>
      <w:hyperlink r:id="rId8" w:history="1">
        <w:r w:rsidRPr="00337A4A">
          <w:rPr>
            <w:rStyle w:val="Hyperlink"/>
          </w:rPr>
          <w:t>here</w:t>
        </w:r>
      </w:hyperlink>
      <w:r>
        <w:t xml:space="preserve"> just make sure to enter </w:t>
      </w:r>
      <w:r w:rsidR="00D8262E">
        <w:t xml:space="preserve">the giveaway </w:t>
      </w:r>
      <w:r>
        <w:t>before Sept. 12!</w:t>
      </w:r>
    </w:p>
    <w:p w:rsidR="00874919" w:rsidRDefault="00874919" w:rsidP="00874919">
      <w:pPr>
        <w:spacing w:after="0" w:line="240" w:lineRule="auto"/>
      </w:pPr>
    </w:p>
    <w:p w:rsidR="00874919" w:rsidRDefault="00874919" w:rsidP="00874919">
      <w:pPr>
        <w:spacing w:after="0" w:line="240" w:lineRule="auto"/>
      </w:pPr>
    </w:p>
    <w:p w:rsidR="00874919" w:rsidRDefault="00553665" w:rsidP="00874919">
      <w:pPr>
        <w:spacing w:after="0" w:line="240" w:lineRule="auto"/>
      </w:pPr>
      <w:r>
        <w:t xml:space="preserve"> </w:t>
      </w:r>
    </w:p>
    <w:p w:rsidR="005A5114" w:rsidRDefault="005A5114" w:rsidP="00874919">
      <w:pPr>
        <w:spacing w:after="0" w:line="240" w:lineRule="auto"/>
      </w:pPr>
    </w:p>
    <w:p w:rsidR="0083753B" w:rsidRDefault="00874919" w:rsidP="0087491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A84135" wp14:editId="13DA66D2">
            <wp:simplePos x="0" y="0"/>
            <wp:positionH relativeFrom="column">
              <wp:posOffset>-19685</wp:posOffset>
            </wp:positionH>
            <wp:positionV relativeFrom="paragraph">
              <wp:posOffset>42545</wp:posOffset>
            </wp:positionV>
            <wp:extent cx="2114550" cy="1060450"/>
            <wp:effectExtent l="19050" t="19050" r="19050" b="254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60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553665" w:rsidRPr="00553665">
          <w:rPr>
            <w:rStyle w:val="Hyperlink"/>
          </w:rPr>
          <w:t>Examiner.com</w:t>
        </w:r>
      </w:hyperlink>
      <w:r w:rsidR="00553665">
        <w:t xml:space="preserve"> </w:t>
      </w:r>
      <w:r w:rsidR="00EB4A43">
        <w:t xml:space="preserve">included </w:t>
      </w:r>
      <w:r w:rsidR="00D8262E">
        <w:t>two Logitech</w:t>
      </w:r>
      <w:r>
        <w:t xml:space="preserve"> products</w:t>
      </w:r>
      <w:r w:rsidR="00D8262E">
        <w:t xml:space="preserve"> in </w:t>
      </w:r>
      <w:r>
        <w:t>its Back-to-School Tech Guide, which highlighted must-have tech gadget</w:t>
      </w:r>
      <w:r w:rsidR="003922F5">
        <w:t>s</w:t>
      </w:r>
      <w:r>
        <w:t xml:space="preserve"> for the new school year. </w:t>
      </w:r>
      <w:r w:rsidR="00D8262E">
        <w:t xml:space="preserve">They </w:t>
      </w:r>
      <w:r w:rsidR="00EB4A43">
        <w:t xml:space="preserve">featured </w:t>
      </w:r>
      <w:r w:rsidR="00D8262E" w:rsidRPr="005A5114">
        <w:t>t</w:t>
      </w:r>
      <w:r w:rsidR="00553665" w:rsidRPr="005A5114">
        <w:t xml:space="preserve">he </w:t>
      </w:r>
      <w:hyperlink r:id="rId11" w:history="1">
        <w:r w:rsidR="00553665" w:rsidRPr="00874919">
          <w:rPr>
            <w:rStyle w:val="Hyperlink"/>
          </w:rPr>
          <w:t>Logitech Illuminated Living-Room Keyboard K830</w:t>
        </w:r>
      </w:hyperlink>
      <w:r w:rsidR="00553665">
        <w:t xml:space="preserve"> </w:t>
      </w:r>
      <w:r w:rsidR="00D8262E">
        <w:t xml:space="preserve">as the perfect tool </w:t>
      </w:r>
      <w:r w:rsidR="00553665">
        <w:t>to navigate between your TV and computer while studying</w:t>
      </w:r>
      <w:r w:rsidR="00EB4A43">
        <w:t>,</w:t>
      </w:r>
      <w:r w:rsidR="00553665">
        <w:t xml:space="preserve"> and</w:t>
      </w:r>
      <w:r w:rsidR="003474F6">
        <w:t xml:space="preserve"> </w:t>
      </w:r>
      <w:r w:rsidR="003B2A02">
        <w:t xml:space="preserve">the </w:t>
      </w:r>
      <w:hyperlink r:id="rId12" w:history="1">
        <w:r w:rsidR="00553665" w:rsidRPr="00553665">
          <w:rPr>
            <w:rStyle w:val="Hyperlink"/>
          </w:rPr>
          <w:t>UE BOOM</w:t>
        </w:r>
      </w:hyperlink>
      <w:r w:rsidR="00553665">
        <w:t xml:space="preserve"> for its BOOMING sound</w:t>
      </w:r>
      <w:r>
        <w:t>.</w:t>
      </w:r>
      <w:r w:rsidR="0083753B">
        <w:t xml:space="preserve"> </w:t>
      </w:r>
      <w:bookmarkStart w:id="0" w:name="_GoBack"/>
      <w:bookmarkEnd w:id="0"/>
    </w:p>
    <w:p w:rsidR="005A5114" w:rsidRDefault="005A5114" w:rsidP="00516120">
      <w:pPr>
        <w:spacing w:after="0" w:line="240" w:lineRule="auto"/>
      </w:pPr>
    </w:p>
    <w:p w:rsidR="008528E3" w:rsidRDefault="00874919" w:rsidP="0051612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A75497" wp14:editId="7A64F793">
            <wp:simplePos x="0" y="0"/>
            <wp:positionH relativeFrom="column">
              <wp:posOffset>-17145</wp:posOffset>
            </wp:positionH>
            <wp:positionV relativeFrom="paragraph">
              <wp:posOffset>42545</wp:posOffset>
            </wp:positionV>
            <wp:extent cx="1026160" cy="2136140"/>
            <wp:effectExtent l="19050" t="19050" r="21590" b="165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_format_BemoSocialCamera_MorrocanRed_Hand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4376"/>
                    <a:stretch/>
                  </pic:blipFill>
                  <pic:spPr bwMode="auto">
                    <a:xfrm>
                      <a:off x="0" y="0"/>
                      <a:ext cx="1026160" cy="2136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690076" w:rsidRPr="00690076">
          <w:rPr>
            <w:rStyle w:val="Hyperlink"/>
          </w:rPr>
          <w:t>Let’s Play OC</w:t>
        </w:r>
      </w:hyperlink>
      <w:r w:rsidR="00690076">
        <w:t xml:space="preserve"> </w:t>
      </w:r>
      <w:r>
        <w:t xml:space="preserve">attended last week’s </w:t>
      </w:r>
      <w:proofErr w:type="spellStart"/>
      <w:r w:rsidR="003D5FC3">
        <w:t>Bemo</w:t>
      </w:r>
      <w:proofErr w:type="spellEnd"/>
      <w:r w:rsidR="003D5FC3">
        <w:t xml:space="preserve"> </w:t>
      </w:r>
      <w:r>
        <w:t xml:space="preserve">pop-up event in Los Angeles, and </w:t>
      </w:r>
      <w:r w:rsidR="00690076">
        <w:t xml:space="preserve">shared pictures and highlights from </w:t>
      </w:r>
      <w:r w:rsidR="003D5FC3">
        <w:t>the night</w:t>
      </w:r>
      <w:r>
        <w:t>.</w:t>
      </w:r>
      <w:r w:rsidR="008528E3">
        <w:t xml:space="preserve"> </w:t>
      </w:r>
      <w:r w:rsidR="0083753B">
        <w:t>The</w:t>
      </w:r>
      <w:r>
        <w:t>ir</w:t>
      </w:r>
      <w:r w:rsidR="0083753B">
        <w:t xml:space="preserve"> blog post</w:t>
      </w:r>
      <w:r w:rsidR="008528E3">
        <w:t xml:space="preserve"> </w:t>
      </w:r>
      <w:r>
        <w:t xml:space="preserve">noted </w:t>
      </w:r>
      <w:r w:rsidR="008528E3">
        <w:t xml:space="preserve">that </w:t>
      </w:r>
      <w:hyperlink r:id="rId15" w:history="1">
        <w:proofErr w:type="spellStart"/>
        <w:r w:rsidR="008528E3" w:rsidRPr="00874919">
          <w:rPr>
            <w:rStyle w:val="Hyperlink"/>
          </w:rPr>
          <w:t>Bemo</w:t>
        </w:r>
        <w:proofErr w:type="spellEnd"/>
      </w:hyperlink>
      <w:r>
        <w:t>,</w:t>
      </w:r>
      <w:r w:rsidR="008528E3">
        <w:t xml:space="preserve"> “</w:t>
      </w:r>
      <w:r>
        <w:t>…</w:t>
      </w:r>
      <w:r w:rsidR="008528E3">
        <w:t xml:space="preserve">is meant to be taken anywhere and everywhere like a </w:t>
      </w:r>
      <w:proofErr w:type="spellStart"/>
      <w:r w:rsidR="008528E3">
        <w:t>GoPro</w:t>
      </w:r>
      <w:proofErr w:type="spellEnd"/>
      <w:r w:rsidR="008528E3">
        <w:t xml:space="preserve"> but much more user-friendly.”</w:t>
      </w:r>
      <w:r w:rsidR="00F418C5">
        <w:t xml:space="preserve"> The blog post </w:t>
      </w:r>
      <w:r w:rsidR="008528E3">
        <w:t>also share</w:t>
      </w:r>
      <w:r w:rsidR="00F418C5">
        <w:t>d</w:t>
      </w:r>
      <w:r w:rsidR="008528E3">
        <w:t xml:space="preserve"> details </w:t>
      </w:r>
      <w:r w:rsidR="00F418C5">
        <w:t xml:space="preserve">on </w:t>
      </w:r>
      <w:r w:rsidR="008528E3">
        <w:t xml:space="preserve">the </w:t>
      </w:r>
      <w:hyperlink r:id="rId16" w:history="1">
        <w:r w:rsidR="008528E3" w:rsidRPr="005A5114">
          <w:rPr>
            <w:rStyle w:val="Hyperlink"/>
          </w:rPr>
          <w:t>Creative Collective</w:t>
        </w:r>
      </w:hyperlink>
      <w:r w:rsidR="008528E3">
        <w:t xml:space="preserve"> so make sure you check it out! </w:t>
      </w:r>
    </w:p>
    <w:p w:rsidR="00C20123" w:rsidRDefault="00C20123" w:rsidP="00516120">
      <w:pPr>
        <w:spacing w:after="0" w:line="240" w:lineRule="auto"/>
      </w:pPr>
    </w:p>
    <w:p w:rsidR="00EB4A43" w:rsidRDefault="00EB4A43" w:rsidP="00516120">
      <w:pPr>
        <w:spacing w:after="0" w:line="240" w:lineRule="auto"/>
      </w:pPr>
    </w:p>
    <w:p w:rsidR="00EB4A43" w:rsidRDefault="00EB4A43" w:rsidP="00516120">
      <w:pPr>
        <w:spacing w:after="0" w:line="240" w:lineRule="auto"/>
      </w:pPr>
    </w:p>
    <w:p w:rsidR="00EB4A43" w:rsidRDefault="00EB4A43" w:rsidP="00516120">
      <w:pPr>
        <w:spacing w:after="0" w:line="240" w:lineRule="auto"/>
      </w:pPr>
    </w:p>
    <w:p w:rsidR="00EB4A43" w:rsidRDefault="00EB4A43" w:rsidP="00516120">
      <w:pPr>
        <w:spacing w:after="0" w:line="240" w:lineRule="auto"/>
      </w:pPr>
    </w:p>
    <w:p w:rsidR="00516120" w:rsidRDefault="00516120" w:rsidP="00516120">
      <w:pPr>
        <w:spacing w:after="0" w:line="240" w:lineRule="auto"/>
      </w:pPr>
    </w:p>
    <w:p w:rsidR="00516120" w:rsidRDefault="00516120" w:rsidP="00516120">
      <w:pPr>
        <w:spacing w:after="0" w:line="240" w:lineRule="auto"/>
      </w:pPr>
    </w:p>
    <w:p w:rsidR="00516120" w:rsidRDefault="00516120" w:rsidP="00516120">
      <w:pPr>
        <w:spacing w:after="0" w:line="240" w:lineRule="auto"/>
      </w:pPr>
    </w:p>
    <w:p w:rsidR="002E0301" w:rsidRDefault="002E0301" w:rsidP="00516120">
      <w:pPr>
        <w:spacing w:after="0" w:line="240" w:lineRule="auto"/>
      </w:pPr>
      <w:r>
        <w:rPr>
          <w:rFonts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2FA6C2B5" wp14:editId="2B88661B">
            <wp:simplePos x="0" y="0"/>
            <wp:positionH relativeFrom="column">
              <wp:posOffset>-14605</wp:posOffset>
            </wp:positionH>
            <wp:positionV relativeFrom="paragraph">
              <wp:posOffset>141605</wp:posOffset>
            </wp:positionV>
            <wp:extent cx="2228850" cy="2214245"/>
            <wp:effectExtent l="19050" t="19050" r="19050" b="14605"/>
            <wp:wrapTight wrapText="bothSides">
              <wp:wrapPolygon edited="0">
                <wp:start x="-185" y="-186"/>
                <wp:lineTo x="-185" y="21557"/>
                <wp:lineTo x="21600" y="21557"/>
                <wp:lineTo x="21600" y="-186"/>
                <wp:lineTo x="-185" y="-1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14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43" w:rsidRPr="00EB4A43" w:rsidRDefault="00EB4A43" w:rsidP="00516120">
      <w:pPr>
        <w:spacing w:after="0" w:line="240" w:lineRule="auto"/>
      </w:pPr>
      <w:r>
        <w:t xml:space="preserve">Part 2 of a review of the </w:t>
      </w:r>
      <w:hyperlink r:id="rId18" w:history="1">
        <w:r w:rsidRPr="00EB4A43">
          <w:rPr>
            <w:rStyle w:val="Hyperlink"/>
          </w:rPr>
          <w:t xml:space="preserve">Logitech </w:t>
        </w:r>
        <w:proofErr w:type="spellStart"/>
        <w:r w:rsidRPr="00EB4A43">
          <w:rPr>
            <w:rStyle w:val="Hyperlink"/>
          </w:rPr>
          <w:t>ConferenceCam</w:t>
        </w:r>
        <w:proofErr w:type="spellEnd"/>
        <w:r w:rsidRPr="00EB4A43">
          <w:rPr>
            <w:rStyle w:val="Hyperlink"/>
          </w:rPr>
          <w:t xml:space="preserve"> CC3000e</w:t>
        </w:r>
      </w:hyperlink>
      <w:r>
        <w:t xml:space="preserve"> appeared in </w:t>
      </w:r>
      <w:hyperlink r:id="rId19" w:history="1">
        <w:r w:rsidRPr="00EB4A43">
          <w:rPr>
            <w:rStyle w:val="Hyperlink"/>
          </w:rPr>
          <w:t>Let’s Do Video</w:t>
        </w:r>
      </w:hyperlink>
      <w:r>
        <w:t>. The reviewer praised the CC3000e for the camer</w:t>
      </w:r>
      <w:r w:rsidR="002E0301">
        <w:t>a quality, ease of installation</w:t>
      </w:r>
      <w:r>
        <w:t xml:space="preserve"> and affordability. He </w:t>
      </w:r>
      <w:r w:rsidR="002E0301">
        <w:t>concluded,</w:t>
      </w:r>
      <w:r w:rsidRPr="002E0301">
        <w:t xml:space="preserve"> “</w:t>
      </w:r>
      <w:r w:rsidRPr="002E0301">
        <w:rPr>
          <w:rFonts w:cs="Arial"/>
          <w:shd w:val="clear" w:color="auto" w:fill="FFFFFF"/>
        </w:rPr>
        <w:t xml:space="preserve">Whether used in conjunction with MS Lync, Skype, Hangouts or larger systems from Polycom or </w:t>
      </w:r>
      <w:proofErr w:type="spellStart"/>
      <w:r w:rsidRPr="002E0301">
        <w:rPr>
          <w:rFonts w:cs="Arial"/>
          <w:shd w:val="clear" w:color="auto" w:fill="FFFFFF"/>
        </w:rPr>
        <w:t>LifeSize</w:t>
      </w:r>
      <w:proofErr w:type="spellEnd"/>
      <w:r w:rsidRPr="002E0301">
        <w:rPr>
          <w:rFonts w:cs="Arial"/>
          <w:shd w:val="clear" w:color="auto" w:fill="FFFFFF"/>
        </w:rPr>
        <w:t>, it’s a solid solution for a mid-to-largish meeting room.</w:t>
      </w:r>
      <w:r w:rsidRPr="002E0301">
        <w:t>”</w:t>
      </w:r>
    </w:p>
    <w:sectPr w:rsidR="00EB4A43" w:rsidRPr="00EB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 Finnie">
    <w15:presenceInfo w15:providerId="AD" w15:userId="S-1-5-21-3790496857-4112860771-3234132703-48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AD"/>
    <w:rsid w:val="000B38B5"/>
    <w:rsid w:val="000C7C89"/>
    <w:rsid w:val="002C7701"/>
    <w:rsid w:val="002E0301"/>
    <w:rsid w:val="003276AD"/>
    <w:rsid w:val="00337A4A"/>
    <w:rsid w:val="003474F6"/>
    <w:rsid w:val="003922F5"/>
    <w:rsid w:val="003B2A02"/>
    <w:rsid w:val="003D5FC3"/>
    <w:rsid w:val="00436975"/>
    <w:rsid w:val="00516120"/>
    <w:rsid w:val="00553665"/>
    <w:rsid w:val="005A5114"/>
    <w:rsid w:val="00690076"/>
    <w:rsid w:val="006D1281"/>
    <w:rsid w:val="0083753B"/>
    <w:rsid w:val="008528E3"/>
    <w:rsid w:val="00874919"/>
    <w:rsid w:val="009F71F9"/>
    <w:rsid w:val="00C20123"/>
    <w:rsid w:val="00C331CA"/>
    <w:rsid w:val="00D8262E"/>
    <w:rsid w:val="00D87B91"/>
    <w:rsid w:val="00DC1E41"/>
    <w:rsid w:val="00EB4A43"/>
    <w:rsid w:val="00F4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5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5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l.com/2014/08/15/win-logitech-ultrathin-keyboard-folio-for-ipad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logitech.com/CC3000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url.com/2014/08/19/back-to-school-essentials-every-college-student-needs-dorm-room-accessories/" TargetMode="External"/><Relationship Id="rId12" Type="http://schemas.openxmlformats.org/officeDocument/2006/relationships/hyperlink" Target="http://www.ultimateears.com/en-us/boom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blog.logitech.com/2014/06/14/logitech-introduces-bemo-and-the-creative-collectiv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ogitech.com/en-us/product/ultrathin-keyboard-folio-for-ipad" TargetMode="External"/><Relationship Id="rId11" Type="http://schemas.openxmlformats.org/officeDocument/2006/relationships/hyperlink" Target="http://www.logitech.com/en-us/product/living-room-keyboard-k830?affid=615168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ybemo.com/" TargetMode="External"/><Relationship Id="rId10" Type="http://schemas.openxmlformats.org/officeDocument/2006/relationships/hyperlink" Target="http://www.examiner.com/article/back-to-school-tech-guide-2014" TargetMode="External"/><Relationship Id="rId19" Type="http://schemas.openxmlformats.org/officeDocument/2006/relationships/hyperlink" Target="http://www.mgraves.org/2014/08/review-the-logitech-cc3000e-conference-cam-part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etsplayoc.com/2014/08/technology-logitech-new-bemo-social-camera.html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Busse</dc:creator>
  <cp:lastModifiedBy>Tawnya Rojas</cp:lastModifiedBy>
  <cp:revision>4</cp:revision>
  <dcterms:created xsi:type="dcterms:W3CDTF">2014-08-22T19:59:00Z</dcterms:created>
  <dcterms:modified xsi:type="dcterms:W3CDTF">2014-08-22T21:57:00Z</dcterms:modified>
</cp:coreProperties>
</file>